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5E01" w:rsidRPr="00E86697" w:rsidRDefault="003F5E01" w:rsidP="003F5E01">
      <w:pPr>
        <w:tabs>
          <w:tab w:val="left" w:pos="1897"/>
        </w:tabs>
        <w:rPr>
          <w:rFonts w:ascii="Arial" w:eastAsia="Times New Roman" w:hAnsi="Arial" w:cs="Arial"/>
          <w:noProof/>
          <w:sz w:val="18"/>
          <w:szCs w:val="18"/>
          <w:lang w:val="en-US" w:eastAsia="ru-RU"/>
        </w:rPr>
      </w:pPr>
      <w:bookmarkStart w:id="0" w:name="_GoBack"/>
      <w:r w:rsidRPr="00E86697">
        <w:rPr>
          <w:rFonts w:ascii="Arial" w:eastAsia="Times New Roman" w:hAnsi="Arial" w:cs="Arial"/>
          <w:noProof/>
          <w:sz w:val="18"/>
          <w:szCs w:val="18"/>
          <w:lang w:val="en-US" w:eastAsia="ru-RU"/>
        </w:rPr>
        <w:t>4.</w:t>
      </w:r>
      <w:r w:rsidR="00570738" w:rsidRPr="00E86697">
        <w:rPr>
          <w:rFonts w:ascii="Arial" w:eastAsia="Times New Roman" w:hAnsi="Arial" w:cs="Arial"/>
          <w:noProof/>
          <w:sz w:val="18"/>
          <w:szCs w:val="18"/>
          <w:lang w:val="en-US" w:eastAsia="ru-RU"/>
        </w:rPr>
        <w:t>Give the description of</w:t>
      </w:r>
      <w:r w:rsidRPr="00E86697">
        <w:rPr>
          <w:rFonts w:ascii="Arial" w:eastAsia="Times New Roman" w:hAnsi="Arial" w:cs="Arial"/>
          <w:noProof/>
          <w:sz w:val="18"/>
          <w:szCs w:val="18"/>
          <w:lang w:val="en-US" w:eastAsia="ru-RU"/>
        </w:rPr>
        <w:t xml:space="preserve"> </w:t>
      </w:r>
      <w:r w:rsidR="00570738" w:rsidRPr="00E86697">
        <w:rPr>
          <w:lang w:val="en-US"/>
        </w:rPr>
        <w:t>the sewage treatment</w:t>
      </w:r>
      <w:r w:rsidR="00570738" w:rsidRPr="00E86697">
        <w:rPr>
          <w:lang w:val="en-US"/>
        </w:rPr>
        <w:t xml:space="preserve"> process</w:t>
      </w:r>
    </w:p>
    <w:bookmarkEnd w:id="0"/>
    <w:p w:rsidR="003F5E01" w:rsidRDefault="003F5E01" w:rsidP="003F5E01">
      <w:pPr>
        <w:tabs>
          <w:tab w:val="left" w:pos="1897"/>
        </w:tabs>
        <w:rPr>
          <w:lang w:val="en-US"/>
        </w:rPr>
      </w:pPr>
      <w:r w:rsidRPr="0013498B">
        <w:rPr>
          <w:rFonts w:ascii="Arial" w:eastAsia="Times New Roman" w:hAnsi="Arial" w:cs="Arial"/>
          <w:noProof/>
          <w:color w:val="666666"/>
          <w:sz w:val="18"/>
          <w:szCs w:val="18"/>
          <w:lang w:eastAsia="ru-RU"/>
        </w:rPr>
        <w:drawing>
          <wp:inline distT="0" distB="0" distL="0" distR="0" wp14:anchorId="23013D8F" wp14:editId="01A35A3D">
            <wp:extent cx="5940425" cy="1630055"/>
            <wp:effectExtent l="0" t="0" r="3175" b="8255"/>
            <wp:docPr id="1" name="Рисунок 1" descr="http://www.nutecoverseas.com/images/products/water-waste-desalination-sew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nutecoverseas.com/images/products/water-waste-desalination-sewage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3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5E01" w:rsidRDefault="003F5E01" w:rsidP="003F5E01">
      <w:pPr>
        <w:rPr>
          <w:lang w:val="en-US"/>
        </w:rPr>
      </w:pPr>
    </w:p>
    <w:p w:rsidR="003F5E01" w:rsidRPr="006241F7" w:rsidRDefault="003F5E01" w:rsidP="003F5E01"/>
    <w:p w:rsidR="003F5E01" w:rsidRPr="006241F7" w:rsidRDefault="003F5E01" w:rsidP="003F5E01"/>
    <w:p w:rsidR="003F5E01" w:rsidRPr="006241F7" w:rsidRDefault="003F5E01" w:rsidP="003F5E01"/>
    <w:p w:rsidR="003F5E01" w:rsidRPr="006241F7" w:rsidRDefault="003F5E01" w:rsidP="003F5E01"/>
    <w:p w:rsidR="006C3457" w:rsidRDefault="006C3457"/>
    <w:sectPr w:rsidR="006C34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958"/>
    <w:rsid w:val="002819BF"/>
    <w:rsid w:val="003F5E01"/>
    <w:rsid w:val="00570738"/>
    <w:rsid w:val="006C3457"/>
    <w:rsid w:val="009A53A0"/>
    <w:rsid w:val="00A90BAE"/>
    <w:rsid w:val="00C83958"/>
    <w:rsid w:val="00E86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F10838-2A75-4B60-AF0D-0205D05C3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5E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Janat Tanekenova</cp:lastModifiedBy>
  <cp:revision>5</cp:revision>
  <dcterms:created xsi:type="dcterms:W3CDTF">2014-11-30T02:34:00Z</dcterms:created>
  <dcterms:modified xsi:type="dcterms:W3CDTF">2014-11-30T02:40:00Z</dcterms:modified>
</cp:coreProperties>
</file>